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B8" w:rsidRDefault="00F6126E">
      <w:pPr>
        <w:jc w:val="center"/>
        <w:rPr>
          <w:rFonts w:asciiTheme="majorBidi" w:hAnsiTheme="majorBidi" w:cstheme="majorBidi"/>
          <w:sz w:val="28"/>
          <w:szCs w:val="28"/>
        </w:rPr>
      </w:pPr>
      <w:r w:rsidRPr="00EC5A0A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Pr="00EC5A0A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8666B8">
        <w:tc>
          <w:tcPr>
            <w:tcW w:w="3273" w:type="dxa"/>
            <w:noWrap/>
          </w:tcPr>
          <w:p w:rsidR="008666B8" w:rsidRPr="00EC5A0A" w:rsidRDefault="008666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666B8" w:rsidRDefault="008666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noWrap/>
          </w:tcPr>
          <w:p w:rsidR="008666B8" w:rsidRPr="00EC5A0A" w:rsidRDefault="008666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  <w:noWrap/>
          </w:tcPr>
          <w:p w:rsidR="008666B8" w:rsidRPr="00EC5A0A" w:rsidRDefault="008666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666B8" w:rsidRPr="00EC5A0A" w:rsidRDefault="00F612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666B8" w:rsidRPr="00EC5A0A" w:rsidRDefault="00F612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C5A0A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МОУ Слободская СОШ </w:t>
            </w:r>
          </w:p>
          <w:p w:rsidR="008666B8" w:rsidRPr="00EC5A0A" w:rsidRDefault="00F612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C5A0A">
              <w:rPr>
                <w:rFonts w:asciiTheme="majorBidi" w:hAnsiTheme="majorBidi" w:cstheme="majorBidi"/>
                <w:sz w:val="24"/>
                <w:szCs w:val="24"/>
              </w:rPr>
              <w:t>Елена Николаевна Князькова</w:t>
            </w:r>
          </w:p>
          <w:p w:rsidR="008666B8" w:rsidRDefault="00F6126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8666B8" w:rsidRDefault="00F6126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8666B8" w:rsidRDefault="008666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666B8" w:rsidRDefault="008666B8">
      <w:pPr>
        <w:jc w:val="center"/>
        <w:rPr>
          <w:rFonts w:asciiTheme="majorBidi" w:hAnsiTheme="majorBidi" w:cstheme="majorBidi"/>
          <w:lang w:val="en-US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F612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8666B8" w:rsidRDefault="00F612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8666B8" w:rsidRDefault="00F612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–2024 учебный год</w:t>
      </w: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F612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Михайловский муниципальный район, Рязанская область</w:t>
      </w:r>
      <w:r w:rsidR="00791B7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2023</w:t>
      </w:r>
    </w:p>
    <w:p w:rsidR="008666B8" w:rsidRDefault="00F6126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8666B8" w:rsidRDefault="008666B8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666B8" w:rsidRDefault="00F6126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области(далее - учебный план) для 5-9 классов, реализующих</w:t>
      </w:r>
      <w:r w:rsidR="00EC5A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C5A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области, разработанной в соответствии с ФГОС основного</w:t>
      </w:r>
      <w:r w:rsidR="00EC5A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образования, с учетом Федеральной образовательной</w:t>
      </w:r>
      <w:r w:rsidR="00EC5A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программойосновного общего образования, и обеспечивает выполнение</w:t>
      </w:r>
      <w:r w:rsidR="00EC5A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EC5A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8666B8" w:rsidRDefault="00F6126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  <w:r w:rsidR="00791B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Fonts w:asciiTheme="majorBidi" w:hAnsiTheme="majorBidi" w:cstheme="majorBidi"/>
          <w:sz w:val="28"/>
          <w:szCs w:val="28"/>
        </w:rPr>
        <w:t>01.09.2023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26.05.2024. </w:t>
      </w:r>
    </w:p>
    <w:p w:rsidR="008666B8" w:rsidRDefault="00F6126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по5-ти дневной учебной неделе.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.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25179" w:rsidRDefault="00F6126E" w:rsidP="00E2517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</w:t>
      </w:r>
      <w:r w:rsidR="00E25179">
        <w:rPr>
          <w:rStyle w:val="markedcontent"/>
          <w:rFonts w:asciiTheme="majorBidi" w:hAnsiTheme="majorBidi" w:cstheme="majorBidi"/>
          <w:sz w:val="28"/>
          <w:szCs w:val="28"/>
        </w:rPr>
        <w:t>ющихся, использовано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</w:t>
      </w:r>
      <w:r w:rsidR="001D5B72">
        <w:rPr>
          <w:rStyle w:val="markedcontent"/>
          <w:rFonts w:asciiTheme="majorBidi" w:hAnsiTheme="majorBidi" w:cstheme="majorBidi"/>
          <w:sz w:val="28"/>
          <w:szCs w:val="28"/>
        </w:rPr>
        <w:t>увеличение учебных часов отдельных предметов обязательной части</w:t>
      </w:r>
      <w:r w:rsidR="00E2517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666B8" w:rsidRDefault="00F6126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  <w:r w:rsidR="00EC5A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666B8" w:rsidRDefault="008666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осуществляется деление учащихся на подгруппы.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EC5A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C5A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EC5A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области.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8666B8" w:rsidRDefault="008666B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66B8" w:rsidRDefault="008666B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8666B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666B8" w:rsidRDefault="00F6126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fb"/>
        <w:tblW w:w="0" w:type="auto"/>
        <w:tblLook w:val="04A0"/>
      </w:tblPr>
      <w:tblGrid>
        <w:gridCol w:w="3887"/>
        <w:gridCol w:w="3887"/>
        <w:gridCol w:w="1398"/>
        <w:gridCol w:w="1399"/>
        <w:gridCol w:w="2437"/>
      </w:tblGrid>
      <w:tr w:rsidR="008666B8" w:rsidTr="005B1B8F">
        <w:tc>
          <w:tcPr>
            <w:tcW w:w="3887" w:type="dxa"/>
            <w:vMerge w:val="restart"/>
            <w:shd w:val="clear" w:color="auto" w:fill="D9D9D9"/>
            <w:noWrap/>
          </w:tcPr>
          <w:p w:rsidR="008666B8" w:rsidRDefault="00F6126E">
            <w:r>
              <w:rPr>
                <w:b/>
              </w:rPr>
              <w:t>Предметная область</w:t>
            </w:r>
          </w:p>
        </w:tc>
        <w:tc>
          <w:tcPr>
            <w:tcW w:w="3887" w:type="dxa"/>
            <w:vMerge w:val="restart"/>
            <w:shd w:val="clear" w:color="auto" w:fill="D9D9D9"/>
            <w:noWrap/>
          </w:tcPr>
          <w:p w:rsidR="008666B8" w:rsidRDefault="00F6126E">
            <w:r>
              <w:rPr>
                <w:b/>
              </w:rPr>
              <w:t>Учебный предмет</w:t>
            </w:r>
          </w:p>
        </w:tc>
        <w:tc>
          <w:tcPr>
            <w:tcW w:w="5234" w:type="dxa"/>
            <w:gridSpan w:val="3"/>
            <w:shd w:val="clear" w:color="auto" w:fill="D9D9D9"/>
            <w:noWrap/>
          </w:tcPr>
          <w:p w:rsidR="008666B8" w:rsidRDefault="00F6126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1398" w:type="dxa"/>
            <w:shd w:val="clear" w:color="auto" w:fill="D9D9D9"/>
            <w:noWrap/>
          </w:tcPr>
          <w:p w:rsidR="005B1B8F" w:rsidRDefault="005B1B8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9" w:type="dxa"/>
            <w:shd w:val="clear" w:color="auto" w:fill="D9D9D9"/>
            <w:noWrap/>
          </w:tcPr>
          <w:p w:rsidR="005B1B8F" w:rsidRDefault="005B1B8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437" w:type="dxa"/>
            <w:shd w:val="clear" w:color="auto" w:fill="D9D9D9"/>
            <w:noWrap/>
          </w:tcPr>
          <w:p w:rsidR="005B1B8F" w:rsidRDefault="005B1B8F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8666B8" w:rsidTr="005B1B8F">
        <w:tc>
          <w:tcPr>
            <w:tcW w:w="13008" w:type="dxa"/>
            <w:gridSpan w:val="5"/>
            <w:shd w:val="clear" w:color="auto" w:fill="FFFFB3"/>
            <w:noWrap/>
          </w:tcPr>
          <w:p w:rsidR="008666B8" w:rsidRDefault="00F6126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B1B8F" w:rsidTr="005B1B8F">
        <w:tc>
          <w:tcPr>
            <w:tcW w:w="3887" w:type="dxa"/>
            <w:vMerge w:val="restart"/>
            <w:noWrap/>
          </w:tcPr>
          <w:p w:rsidR="005B1B8F" w:rsidRDefault="005B1B8F">
            <w:r>
              <w:t>Русский язык и литература</w:t>
            </w:r>
          </w:p>
        </w:tc>
        <w:tc>
          <w:tcPr>
            <w:tcW w:w="3887" w:type="dxa"/>
            <w:noWrap/>
          </w:tcPr>
          <w:p w:rsidR="005B1B8F" w:rsidRDefault="005B1B8F">
            <w:r>
              <w:t>Русский язык</w:t>
            </w:r>
          </w:p>
        </w:tc>
        <w:tc>
          <w:tcPr>
            <w:tcW w:w="1398" w:type="dxa"/>
            <w:noWrap/>
          </w:tcPr>
          <w:p w:rsidR="005B1B8F" w:rsidRDefault="00124DA4">
            <w:pPr>
              <w:jc w:val="center"/>
            </w:pPr>
            <w:r>
              <w:t>6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6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4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Литература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3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3</w:t>
            </w:r>
          </w:p>
        </w:tc>
        <w:tc>
          <w:tcPr>
            <w:tcW w:w="2437" w:type="dxa"/>
            <w:noWrap/>
          </w:tcPr>
          <w:p w:rsidR="005B1B8F" w:rsidRPr="001262C6" w:rsidRDefault="005B1B8F">
            <w:pPr>
              <w:jc w:val="center"/>
              <w:rPr>
                <w:color w:val="000000" w:themeColor="text1"/>
              </w:rPr>
            </w:pPr>
            <w:r w:rsidRPr="001262C6">
              <w:rPr>
                <w:color w:val="000000" w:themeColor="text1"/>
              </w:rPr>
              <w:t>3</w:t>
            </w:r>
          </w:p>
        </w:tc>
      </w:tr>
      <w:tr w:rsidR="005B1B8F" w:rsidTr="005B1B8F">
        <w:tc>
          <w:tcPr>
            <w:tcW w:w="3887" w:type="dxa"/>
            <w:noWrap/>
          </w:tcPr>
          <w:p w:rsidR="005B1B8F" w:rsidRDefault="005B1B8F">
            <w:r>
              <w:t>Иностранные языки</w:t>
            </w:r>
          </w:p>
        </w:tc>
        <w:tc>
          <w:tcPr>
            <w:tcW w:w="3887" w:type="dxa"/>
            <w:noWrap/>
          </w:tcPr>
          <w:p w:rsidR="005B1B8F" w:rsidRDefault="005B1B8F">
            <w:r>
              <w:t>Иностранный язык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3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3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3</w:t>
            </w:r>
          </w:p>
        </w:tc>
      </w:tr>
      <w:tr w:rsidR="005B1B8F" w:rsidTr="005B1B8F">
        <w:tc>
          <w:tcPr>
            <w:tcW w:w="3887" w:type="dxa"/>
            <w:vMerge w:val="restart"/>
            <w:noWrap/>
          </w:tcPr>
          <w:p w:rsidR="005B1B8F" w:rsidRDefault="005B1B8F">
            <w:r>
              <w:t>Математика и информатика</w:t>
            </w:r>
          </w:p>
        </w:tc>
        <w:tc>
          <w:tcPr>
            <w:tcW w:w="3887" w:type="dxa"/>
            <w:noWrap/>
          </w:tcPr>
          <w:p w:rsidR="005B1B8F" w:rsidRDefault="005B1B8F">
            <w:r>
              <w:t>Математика</w:t>
            </w:r>
          </w:p>
        </w:tc>
        <w:tc>
          <w:tcPr>
            <w:tcW w:w="1398" w:type="dxa"/>
            <w:noWrap/>
          </w:tcPr>
          <w:p w:rsidR="005B1B8F" w:rsidRPr="001262C6" w:rsidRDefault="005B1B8F">
            <w:pPr>
              <w:jc w:val="center"/>
              <w:rPr>
                <w:color w:val="000000" w:themeColor="text1"/>
              </w:rPr>
            </w:pPr>
            <w:r w:rsidRPr="001262C6">
              <w:rPr>
                <w:color w:val="000000" w:themeColor="text1"/>
              </w:rPr>
              <w:t>6</w:t>
            </w:r>
          </w:p>
        </w:tc>
        <w:tc>
          <w:tcPr>
            <w:tcW w:w="1399" w:type="dxa"/>
            <w:noWrap/>
          </w:tcPr>
          <w:p w:rsidR="005B1B8F" w:rsidRPr="001262C6" w:rsidRDefault="005B1B8F">
            <w:pPr>
              <w:jc w:val="center"/>
              <w:rPr>
                <w:color w:val="000000" w:themeColor="text1"/>
              </w:rPr>
            </w:pPr>
            <w:r w:rsidRPr="001262C6">
              <w:rPr>
                <w:color w:val="000000" w:themeColor="text1"/>
              </w:rPr>
              <w:t>6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Алгебра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3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Геометрия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Вероятность и статистика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Информатика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</w:tr>
      <w:tr w:rsidR="005B1B8F" w:rsidTr="005B1B8F">
        <w:tc>
          <w:tcPr>
            <w:tcW w:w="3887" w:type="dxa"/>
            <w:vMerge w:val="restart"/>
            <w:noWrap/>
          </w:tcPr>
          <w:p w:rsidR="005B1B8F" w:rsidRDefault="005B1B8F">
            <w:r>
              <w:t>Общественно-научные предметы</w:t>
            </w:r>
          </w:p>
        </w:tc>
        <w:tc>
          <w:tcPr>
            <w:tcW w:w="3887" w:type="dxa"/>
            <w:noWrap/>
          </w:tcPr>
          <w:p w:rsidR="005B1B8F" w:rsidRDefault="005B1B8F">
            <w:r>
              <w:t>История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Обществознание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География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</w:tr>
      <w:tr w:rsidR="005B1B8F" w:rsidTr="005B1B8F">
        <w:tc>
          <w:tcPr>
            <w:tcW w:w="3887" w:type="dxa"/>
            <w:vMerge w:val="restart"/>
            <w:noWrap/>
          </w:tcPr>
          <w:p w:rsidR="005B1B8F" w:rsidRDefault="005B1B8F">
            <w:r>
              <w:t>Естественно-научные предметы</w:t>
            </w:r>
          </w:p>
        </w:tc>
        <w:tc>
          <w:tcPr>
            <w:tcW w:w="3887" w:type="dxa"/>
            <w:noWrap/>
          </w:tcPr>
          <w:p w:rsidR="005B1B8F" w:rsidRDefault="005B1B8F">
            <w:r>
              <w:t>Физика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Химия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Биология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</w:tr>
      <w:tr w:rsidR="005B1B8F" w:rsidTr="005B1B8F">
        <w:tc>
          <w:tcPr>
            <w:tcW w:w="3887" w:type="dxa"/>
            <w:vMerge w:val="restart"/>
            <w:noWrap/>
          </w:tcPr>
          <w:p w:rsidR="005B1B8F" w:rsidRDefault="005B1B8F">
            <w:r>
              <w:t>Искусство</w:t>
            </w:r>
          </w:p>
        </w:tc>
        <w:tc>
          <w:tcPr>
            <w:tcW w:w="3887" w:type="dxa"/>
            <w:noWrap/>
          </w:tcPr>
          <w:p w:rsidR="005B1B8F" w:rsidRDefault="005B1B8F">
            <w:r>
              <w:t>Изобразительное искусство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Музыка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</w:tr>
      <w:tr w:rsidR="005B1B8F" w:rsidTr="005B1B8F">
        <w:tc>
          <w:tcPr>
            <w:tcW w:w="3887" w:type="dxa"/>
            <w:noWrap/>
          </w:tcPr>
          <w:p w:rsidR="005B1B8F" w:rsidRDefault="005B1B8F">
            <w:r>
              <w:t>Технология</w:t>
            </w:r>
          </w:p>
        </w:tc>
        <w:tc>
          <w:tcPr>
            <w:tcW w:w="3887" w:type="dxa"/>
            <w:noWrap/>
          </w:tcPr>
          <w:p w:rsidR="005B1B8F" w:rsidRDefault="005B1B8F">
            <w:r>
              <w:t>Технология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</w:tr>
      <w:tr w:rsidR="005B1B8F" w:rsidTr="005B1B8F">
        <w:tc>
          <w:tcPr>
            <w:tcW w:w="3887" w:type="dxa"/>
            <w:vMerge w:val="restart"/>
            <w:noWrap/>
          </w:tcPr>
          <w:p w:rsidR="005B1B8F" w:rsidRDefault="005B1B8F">
            <w:r>
              <w:t>Физическая культура и основы безопасности жизнедеятельности</w:t>
            </w:r>
          </w:p>
        </w:tc>
        <w:tc>
          <w:tcPr>
            <w:tcW w:w="3887" w:type="dxa"/>
            <w:noWrap/>
          </w:tcPr>
          <w:p w:rsidR="005B1B8F" w:rsidRDefault="005B1B8F">
            <w:r>
              <w:t>Физическая культура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2</w:t>
            </w:r>
          </w:p>
        </w:tc>
      </w:tr>
      <w:tr w:rsidR="005B1B8F" w:rsidTr="005B1B8F">
        <w:tc>
          <w:tcPr>
            <w:tcW w:w="3887" w:type="dxa"/>
            <w:vMerge/>
            <w:noWrap/>
          </w:tcPr>
          <w:p w:rsidR="005B1B8F" w:rsidRDefault="005B1B8F"/>
        </w:tc>
        <w:tc>
          <w:tcPr>
            <w:tcW w:w="3887" w:type="dxa"/>
            <w:noWrap/>
          </w:tcPr>
          <w:p w:rsidR="005B1B8F" w:rsidRDefault="005B1B8F">
            <w:r>
              <w:t>Основы безопасности жизнедеятельности</w:t>
            </w:r>
          </w:p>
        </w:tc>
        <w:tc>
          <w:tcPr>
            <w:tcW w:w="1398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1399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2437" w:type="dxa"/>
            <w:noWrap/>
          </w:tcPr>
          <w:p w:rsidR="005B1B8F" w:rsidRPr="001262C6" w:rsidRDefault="005464A0">
            <w:pPr>
              <w:jc w:val="center"/>
              <w:rPr>
                <w:color w:val="000000" w:themeColor="text1"/>
              </w:rPr>
            </w:pPr>
            <w:r w:rsidRPr="001262C6">
              <w:rPr>
                <w:color w:val="000000" w:themeColor="text1"/>
              </w:rPr>
              <w:t>1</w:t>
            </w:r>
          </w:p>
        </w:tc>
      </w:tr>
      <w:tr w:rsidR="005B1B8F" w:rsidTr="001262C6">
        <w:tc>
          <w:tcPr>
            <w:tcW w:w="3887" w:type="dxa"/>
            <w:shd w:val="clear" w:color="auto" w:fill="FFFFFF" w:themeFill="background1"/>
            <w:noWrap/>
          </w:tcPr>
          <w:p w:rsidR="005B1B8F" w:rsidRDefault="005B1B8F">
            <w:r>
              <w:t>Основы духовно-нравственной культуры народов России</w:t>
            </w:r>
          </w:p>
        </w:tc>
        <w:tc>
          <w:tcPr>
            <w:tcW w:w="3887" w:type="dxa"/>
            <w:shd w:val="clear" w:color="auto" w:fill="FFFFFF" w:themeFill="background1"/>
            <w:noWrap/>
          </w:tcPr>
          <w:p w:rsidR="005B1B8F" w:rsidRDefault="005B1B8F">
            <w:r>
              <w:t>Основы духовно-нравственной культуры народов России</w:t>
            </w:r>
          </w:p>
        </w:tc>
        <w:tc>
          <w:tcPr>
            <w:tcW w:w="1398" w:type="dxa"/>
            <w:shd w:val="clear" w:color="auto" w:fill="FFFFFF" w:themeFill="background1"/>
            <w:noWrap/>
          </w:tcPr>
          <w:p w:rsidR="005B1B8F" w:rsidRDefault="005B1B8F">
            <w:pPr>
              <w:jc w:val="center"/>
            </w:pPr>
            <w:r>
              <w:t>1</w:t>
            </w:r>
          </w:p>
          <w:p w:rsidR="001D54CF" w:rsidRDefault="001D54CF">
            <w:pPr>
              <w:jc w:val="center"/>
            </w:pPr>
          </w:p>
        </w:tc>
        <w:tc>
          <w:tcPr>
            <w:tcW w:w="1399" w:type="dxa"/>
            <w:shd w:val="clear" w:color="auto" w:fill="FFFFFF" w:themeFill="background1"/>
            <w:noWrap/>
          </w:tcPr>
          <w:p w:rsidR="005B1B8F" w:rsidRDefault="005B1B8F">
            <w:pPr>
              <w:jc w:val="center"/>
            </w:pPr>
            <w:r>
              <w:t>1</w:t>
            </w:r>
          </w:p>
        </w:tc>
        <w:tc>
          <w:tcPr>
            <w:tcW w:w="2437" w:type="dxa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</w:tr>
      <w:tr w:rsidR="005B1B8F" w:rsidTr="005B1B8F">
        <w:tc>
          <w:tcPr>
            <w:tcW w:w="7774" w:type="dxa"/>
            <w:gridSpan w:val="2"/>
            <w:shd w:val="clear" w:color="auto" w:fill="00FF00"/>
            <w:noWrap/>
          </w:tcPr>
          <w:p w:rsidR="005B1B8F" w:rsidRDefault="005B1B8F">
            <w:r>
              <w:t>Итого</w:t>
            </w:r>
          </w:p>
        </w:tc>
        <w:tc>
          <w:tcPr>
            <w:tcW w:w="1398" w:type="dxa"/>
            <w:shd w:val="clear" w:color="auto" w:fill="00FF00"/>
            <w:noWrap/>
          </w:tcPr>
          <w:p w:rsidR="005B1B8F" w:rsidRDefault="005B1B8F">
            <w:pPr>
              <w:jc w:val="center"/>
            </w:pPr>
            <w:r>
              <w:t>29</w:t>
            </w:r>
          </w:p>
        </w:tc>
        <w:tc>
          <w:tcPr>
            <w:tcW w:w="1399" w:type="dxa"/>
            <w:shd w:val="clear" w:color="auto" w:fill="00FF00"/>
            <w:noWrap/>
          </w:tcPr>
          <w:p w:rsidR="005B1B8F" w:rsidRDefault="005B1B8F" w:rsidP="00134BDA">
            <w:pPr>
              <w:jc w:val="center"/>
            </w:pPr>
            <w:r>
              <w:t>30</w:t>
            </w:r>
          </w:p>
        </w:tc>
        <w:tc>
          <w:tcPr>
            <w:tcW w:w="2437" w:type="dxa"/>
            <w:shd w:val="clear" w:color="auto" w:fill="00FF00"/>
            <w:noWrap/>
          </w:tcPr>
          <w:p w:rsidR="005B1B8F" w:rsidRDefault="005B1B8F">
            <w:pPr>
              <w:jc w:val="center"/>
            </w:pPr>
            <w:r>
              <w:t>32</w:t>
            </w:r>
          </w:p>
        </w:tc>
      </w:tr>
      <w:tr w:rsidR="008666B8" w:rsidTr="005B1B8F">
        <w:tc>
          <w:tcPr>
            <w:tcW w:w="13008" w:type="dxa"/>
            <w:gridSpan w:val="5"/>
            <w:shd w:val="clear" w:color="auto" w:fill="FFFFB3"/>
            <w:noWrap/>
          </w:tcPr>
          <w:p w:rsidR="008666B8" w:rsidRDefault="00F6126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B1B8F" w:rsidTr="005B1B8F">
        <w:tc>
          <w:tcPr>
            <w:tcW w:w="7774" w:type="dxa"/>
            <w:gridSpan w:val="2"/>
            <w:shd w:val="clear" w:color="auto" w:fill="D9D9D9"/>
            <w:noWrap/>
          </w:tcPr>
          <w:p w:rsidR="005B1B8F" w:rsidRDefault="005B1B8F">
            <w:r>
              <w:rPr>
                <w:b/>
              </w:rPr>
              <w:t>Наименование учебного курса</w:t>
            </w:r>
          </w:p>
        </w:tc>
        <w:tc>
          <w:tcPr>
            <w:tcW w:w="1398" w:type="dxa"/>
            <w:shd w:val="clear" w:color="auto" w:fill="D9D9D9"/>
            <w:noWrap/>
          </w:tcPr>
          <w:p w:rsidR="005B1B8F" w:rsidRDefault="005B1B8F"/>
        </w:tc>
        <w:tc>
          <w:tcPr>
            <w:tcW w:w="1399" w:type="dxa"/>
            <w:shd w:val="clear" w:color="auto" w:fill="D9D9D9"/>
            <w:noWrap/>
          </w:tcPr>
          <w:p w:rsidR="005B1B8F" w:rsidRDefault="005B1B8F"/>
        </w:tc>
        <w:tc>
          <w:tcPr>
            <w:tcW w:w="2437" w:type="dxa"/>
            <w:shd w:val="clear" w:color="auto" w:fill="D9D9D9"/>
            <w:noWrap/>
          </w:tcPr>
          <w:p w:rsidR="005B1B8F" w:rsidRDefault="005B1B8F"/>
        </w:tc>
      </w:tr>
      <w:tr w:rsidR="005B1B8F" w:rsidTr="005B1B8F">
        <w:tc>
          <w:tcPr>
            <w:tcW w:w="7774" w:type="dxa"/>
            <w:gridSpan w:val="2"/>
            <w:shd w:val="clear" w:color="auto" w:fill="00FF00"/>
            <w:noWrap/>
          </w:tcPr>
          <w:p w:rsidR="005B1B8F" w:rsidRDefault="005B1B8F">
            <w:r>
              <w:t>Итого</w:t>
            </w:r>
          </w:p>
        </w:tc>
        <w:tc>
          <w:tcPr>
            <w:tcW w:w="1398" w:type="dxa"/>
            <w:shd w:val="clear" w:color="auto" w:fill="00FF00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1399" w:type="dxa"/>
            <w:shd w:val="clear" w:color="auto" w:fill="00FF00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  <w:tc>
          <w:tcPr>
            <w:tcW w:w="2437" w:type="dxa"/>
            <w:shd w:val="clear" w:color="auto" w:fill="00FF00"/>
            <w:noWrap/>
          </w:tcPr>
          <w:p w:rsidR="005B1B8F" w:rsidRDefault="005B1B8F">
            <w:pPr>
              <w:jc w:val="center"/>
            </w:pPr>
            <w:r>
              <w:t>0</w:t>
            </w:r>
          </w:p>
        </w:tc>
      </w:tr>
      <w:tr w:rsidR="005B1B8F" w:rsidTr="005B1B8F">
        <w:tc>
          <w:tcPr>
            <w:tcW w:w="7774" w:type="dxa"/>
            <w:gridSpan w:val="2"/>
            <w:shd w:val="clear" w:color="auto" w:fill="00FF00"/>
            <w:noWrap/>
          </w:tcPr>
          <w:p w:rsidR="005B1B8F" w:rsidRDefault="005B1B8F">
            <w:r>
              <w:t>ИТОГО недельная нагрузка</w:t>
            </w:r>
          </w:p>
        </w:tc>
        <w:tc>
          <w:tcPr>
            <w:tcW w:w="1398" w:type="dxa"/>
            <w:shd w:val="clear" w:color="auto" w:fill="00FF00"/>
            <w:noWrap/>
          </w:tcPr>
          <w:p w:rsidR="005B1B8F" w:rsidRDefault="005B1B8F">
            <w:pPr>
              <w:jc w:val="center"/>
            </w:pPr>
            <w:r>
              <w:t>29</w:t>
            </w:r>
          </w:p>
        </w:tc>
        <w:tc>
          <w:tcPr>
            <w:tcW w:w="1399" w:type="dxa"/>
            <w:shd w:val="clear" w:color="auto" w:fill="00FF00"/>
            <w:noWrap/>
          </w:tcPr>
          <w:p w:rsidR="005B1B8F" w:rsidRDefault="005B1B8F">
            <w:pPr>
              <w:jc w:val="center"/>
            </w:pPr>
            <w:r>
              <w:t>30</w:t>
            </w:r>
          </w:p>
        </w:tc>
        <w:tc>
          <w:tcPr>
            <w:tcW w:w="2437" w:type="dxa"/>
            <w:shd w:val="clear" w:color="auto" w:fill="00FF00"/>
            <w:noWrap/>
          </w:tcPr>
          <w:p w:rsidR="005B1B8F" w:rsidRDefault="005B1B8F">
            <w:pPr>
              <w:jc w:val="center"/>
            </w:pPr>
            <w:r>
              <w:t>32</w:t>
            </w:r>
          </w:p>
        </w:tc>
      </w:tr>
      <w:tr w:rsidR="005B1B8F" w:rsidTr="005B1B8F">
        <w:tc>
          <w:tcPr>
            <w:tcW w:w="7774" w:type="dxa"/>
            <w:gridSpan w:val="2"/>
            <w:shd w:val="clear" w:color="auto" w:fill="FCE3FC"/>
            <w:noWrap/>
          </w:tcPr>
          <w:p w:rsidR="005B1B8F" w:rsidRDefault="005B1B8F">
            <w:r>
              <w:t>Количество учебных недель</w:t>
            </w:r>
          </w:p>
        </w:tc>
        <w:tc>
          <w:tcPr>
            <w:tcW w:w="1398" w:type="dxa"/>
            <w:shd w:val="clear" w:color="auto" w:fill="FCE3FC"/>
            <w:noWrap/>
          </w:tcPr>
          <w:p w:rsidR="005B1B8F" w:rsidRDefault="005B1B8F">
            <w:pPr>
              <w:jc w:val="center"/>
            </w:pPr>
            <w:r>
              <w:t>34</w:t>
            </w:r>
          </w:p>
        </w:tc>
        <w:tc>
          <w:tcPr>
            <w:tcW w:w="1399" w:type="dxa"/>
            <w:shd w:val="clear" w:color="auto" w:fill="FCE3FC"/>
            <w:noWrap/>
          </w:tcPr>
          <w:p w:rsidR="005B1B8F" w:rsidRDefault="005B1B8F">
            <w:pPr>
              <w:jc w:val="center"/>
            </w:pPr>
            <w:r>
              <w:t>34</w:t>
            </w:r>
          </w:p>
        </w:tc>
        <w:tc>
          <w:tcPr>
            <w:tcW w:w="2437" w:type="dxa"/>
            <w:shd w:val="clear" w:color="auto" w:fill="FCE3FC"/>
            <w:noWrap/>
          </w:tcPr>
          <w:p w:rsidR="005B1B8F" w:rsidRDefault="005B1B8F">
            <w:pPr>
              <w:jc w:val="center"/>
            </w:pPr>
            <w:r>
              <w:t>34</w:t>
            </w:r>
          </w:p>
        </w:tc>
      </w:tr>
      <w:tr w:rsidR="005B1B8F" w:rsidTr="005B1B8F">
        <w:tc>
          <w:tcPr>
            <w:tcW w:w="7774" w:type="dxa"/>
            <w:gridSpan w:val="2"/>
            <w:shd w:val="clear" w:color="auto" w:fill="FCE3FC"/>
            <w:noWrap/>
          </w:tcPr>
          <w:p w:rsidR="005B1B8F" w:rsidRDefault="005B1B8F">
            <w:r>
              <w:t>Всего часов в год</w:t>
            </w:r>
          </w:p>
        </w:tc>
        <w:tc>
          <w:tcPr>
            <w:tcW w:w="1398" w:type="dxa"/>
            <w:shd w:val="clear" w:color="auto" w:fill="FCE3FC"/>
            <w:noWrap/>
          </w:tcPr>
          <w:p w:rsidR="005B1B8F" w:rsidRDefault="005B1B8F">
            <w:pPr>
              <w:jc w:val="center"/>
            </w:pPr>
            <w:r>
              <w:t>986</w:t>
            </w:r>
          </w:p>
        </w:tc>
        <w:tc>
          <w:tcPr>
            <w:tcW w:w="1399" w:type="dxa"/>
            <w:shd w:val="clear" w:color="auto" w:fill="FCE3FC"/>
            <w:noWrap/>
          </w:tcPr>
          <w:p w:rsidR="005B1B8F" w:rsidRDefault="005B1B8F">
            <w:pPr>
              <w:jc w:val="center"/>
            </w:pPr>
            <w:r>
              <w:t>1020</w:t>
            </w:r>
          </w:p>
        </w:tc>
        <w:tc>
          <w:tcPr>
            <w:tcW w:w="2437" w:type="dxa"/>
            <w:shd w:val="clear" w:color="auto" w:fill="FCE3FC"/>
            <w:noWrap/>
          </w:tcPr>
          <w:p w:rsidR="005B1B8F" w:rsidRDefault="005B1B8F">
            <w:pPr>
              <w:jc w:val="center"/>
            </w:pPr>
            <w:r>
              <w:t>1088</w:t>
            </w:r>
          </w:p>
        </w:tc>
      </w:tr>
    </w:tbl>
    <w:p w:rsidR="008666B8" w:rsidRDefault="008666B8"/>
    <w:p w:rsidR="008666B8" w:rsidRDefault="00F6126E">
      <w:r>
        <w:rPr>
          <w:b/>
          <w:sz w:val="32"/>
        </w:rPr>
        <w:lastRenderedPageBreak/>
        <w:t>План внеурочной деятельности (недельный)</w:t>
      </w:r>
    </w:p>
    <w:p w:rsidR="008666B8" w:rsidRDefault="00F6126E">
      <w:r>
        <w:t>Муниципальное общеобразовательное учреждение «Слободская средняя общеобразовательная школа» муниципального образования Михайловский муниципальный район Рязанской области</w:t>
      </w:r>
    </w:p>
    <w:tbl>
      <w:tblPr>
        <w:tblStyle w:val="afb"/>
        <w:tblW w:w="0" w:type="auto"/>
        <w:tblLook w:val="04A0"/>
      </w:tblPr>
      <w:tblGrid>
        <w:gridCol w:w="4158"/>
        <w:gridCol w:w="2329"/>
        <w:gridCol w:w="2977"/>
        <w:gridCol w:w="3544"/>
      </w:tblGrid>
      <w:tr w:rsidR="008666B8" w:rsidTr="001D54CF">
        <w:tc>
          <w:tcPr>
            <w:tcW w:w="4158" w:type="dxa"/>
            <w:vMerge w:val="restart"/>
            <w:shd w:val="clear" w:color="auto" w:fill="D9D9D9"/>
            <w:noWrap/>
          </w:tcPr>
          <w:p w:rsidR="008666B8" w:rsidRDefault="00F6126E">
            <w:r>
              <w:rPr>
                <w:b/>
              </w:rPr>
              <w:t>Учебные курсы</w:t>
            </w:r>
          </w:p>
          <w:p w:rsidR="008666B8" w:rsidRDefault="008666B8"/>
        </w:tc>
        <w:tc>
          <w:tcPr>
            <w:tcW w:w="8850" w:type="dxa"/>
            <w:gridSpan w:val="3"/>
            <w:shd w:val="clear" w:color="auto" w:fill="D9D9D9"/>
            <w:noWrap/>
          </w:tcPr>
          <w:p w:rsidR="008666B8" w:rsidRDefault="00F6126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D54CF" w:rsidTr="001D54CF">
        <w:tc>
          <w:tcPr>
            <w:tcW w:w="4158" w:type="dxa"/>
            <w:vMerge/>
            <w:noWrap/>
          </w:tcPr>
          <w:p w:rsidR="001D54CF" w:rsidRDefault="001D54CF"/>
        </w:tc>
        <w:tc>
          <w:tcPr>
            <w:tcW w:w="2329" w:type="dxa"/>
            <w:shd w:val="clear" w:color="auto" w:fill="D9D9D9"/>
            <w:noWrap/>
          </w:tcPr>
          <w:p w:rsidR="001D54CF" w:rsidRDefault="001D54C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shd w:val="clear" w:color="auto" w:fill="D9D9D9"/>
            <w:noWrap/>
          </w:tcPr>
          <w:p w:rsidR="001D54CF" w:rsidRDefault="001D54C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544" w:type="dxa"/>
            <w:shd w:val="clear" w:color="auto" w:fill="D9D9D9"/>
            <w:noWrap/>
          </w:tcPr>
          <w:p w:rsidR="001D54CF" w:rsidRDefault="001D54CF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1D54CF" w:rsidTr="001D54CF">
        <w:tc>
          <w:tcPr>
            <w:tcW w:w="4158" w:type="dxa"/>
            <w:noWrap/>
          </w:tcPr>
          <w:p w:rsidR="001D54CF" w:rsidRDefault="001D54CF">
            <w:r>
              <w:t>Разговор о важном</w:t>
            </w:r>
          </w:p>
        </w:tc>
        <w:tc>
          <w:tcPr>
            <w:tcW w:w="2329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  <w:tc>
          <w:tcPr>
            <w:tcW w:w="2977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  <w:tc>
          <w:tcPr>
            <w:tcW w:w="3544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</w:tr>
      <w:tr w:rsidR="001D54CF" w:rsidTr="001D54CF">
        <w:tc>
          <w:tcPr>
            <w:tcW w:w="4158" w:type="dxa"/>
            <w:noWrap/>
          </w:tcPr>
          <w:p w:rsidR="001D54CF" w:rsidRDefault="001D54CF">
            <w:r>
              <w:t>Функциональная грамотность</w:t>
            </w:r>
          </w:p>
        </w:tc>
        <w:tc>
          <w:tcPr>
            <w:tcW w:w="2329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  <w:tc>
          <w:tcPr>
            <w:tcW w:w="2977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  <w:tc>
          <w:tcPr>
            <w:tcW w:w="3544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</w:tr>
      <w:tr w:rsidR="001D54CF" w:rsidTr="001D54CF">
        <w:tc>
          <w:tcPr>
            <w:tcW w:w="4158" w:type="dxa"/>
            <w:noWrap/>
          </w:tcPr>
          <w:p w:rsidR="001D54CF" w:rsidRDefault="001D54CF">
            <w:r>
              <w:t>Выбор профессии</w:t>
            </w:r>
          </w:p>
        </w:tc>
        <w:tc>
          <w:tcPr>
            <w:tcW w:w="2329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  <w:tc>
          <w:tcPr>
            <w:tcW w:w="2977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  <w:tc>
          <w:tcPr>
            <w:tcW w:w="3544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</w:tr>
      <w:tr w:rsidR="001D54CF" w:rsidTr="001D54CF">
        <w:tc>
          <w:tcPr>
            <w:tcW w:w="4158" w:type="dxa"/>
            <w:noWrap/>
          </w:tcPr>
          <w:p w:rsidR="001D54CF" w:rsidRDefault="001D54CF">
            <w:r>
              <w:t>Общефизическая подготовка</w:t>
            </w:r>
          </w:p>
        </w:tc>
        <w:tc>
          <w:tcPr>
            <w:tcW w:w="2329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  <w:tc>
          <w:tcPr>
            <w:tcW w:w="2977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  <w:tc>
          <w:tcPr>
            <w:tcW w:w="3544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</w:tr>
      <w:tr w:rsidR="001D54CF" w:rsidTr="001D54CF">
        <w:tc>
          <w:tcPr>
            <w:tcW w:w="4158" w:type="dxa"/>
            <w:noWrap/>
          </w:tcPr>
          <w:p w:rsidR="001D54CF" w:rsidRDefault="001D54CF">
            <w:r>
              <w:t>Информатика</w:t>
            </w:r>
          </w:p>
        </w:tc>
        <w:tc>
          <w:tcPr>
            <w:tcW w:w="2329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  <w:tc>
          <w:tcPr>
            <w:tcW w:w="2977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  <w:tc>
          <w:tcPr>
            <w:tcW w:w="3544" w:type="dxa"/>
            <w:noWrap/>
          </w:tcPr>
          <w:p w:rsidR="001D54CF" w:rsidRDefault="001D54CF">
            <w:pPr>
              <w:jc w:val="center"/>
            </w:pPr>
            <w:r>
              <w:t>0</w:t>
            </w:r>
          </w:p>
        </w:tc>
      </w:tr>
      <w:tr w:rsidR="001D54CF" w:rsidTr="001D54CF">
        <w:tc>
          <w:tcPr>
            <w:tcW w:w="4158" w:type="dxa"/>
            <w:noWrap/>
          </w:tcPr>
          <w:p w:rsidR="001D54CF" w:rsidRDefault="001D54CF">
            <w:r>
              <w:t>Проектная деятельность</w:t>
            </w:r>
          </w:p>
        </w:tc>
        <w:tc>
          <w:tcPr>
            <w:tcW w:w="2329" w:type="dxa"/>
            <w:noWrap/>
          </w:tcPr>
          <w:p w:rsidR="001D54CF" w:rsidRDefault="001D54CF">
            <w:pPr>
              <w:jc w:val="center"/>
            </w:pPr>
            <w:r>
              <w:t>0</w:t>
            </w:r>
          </w:p>
        </w:tc>
        <w:tc>
          <w:tcPr>
            <w:tcW w:w="2977" w:type="dxa"/>
            <w:noWrap/>
          </w:tcPr>
          <w:p w:rsidR="001D54CF" w:rsidRDefault="001D54CF">
            <w:pPr>
              <w:jc w:val="center"/>
            </w:pPr>
            <w:r>
              <w:t>0</w:t>
            </w:r>
          </w:p>
        </w:tc>
        <w:tc>
          <w:tcPr>
            <w:tcW w:w="3544" w:type="dxa"/>
            <w:noWrap/>
          </w:tcPr>
          <w:p w:rsidR="001D54CF" w:rsidRDefault="001D54CF">
            <w:pPr>
              <w:jc w:val="center"/>
            </w:pPr>
            <w:r>
              <w:t>1</w:t>
            </w:r>
          </w:p>
        </w:tc>
      </w:tr>
      <w:tr w:rsidR="001D54CF" w:rsidTr="001D54CF">
        <w:tc>
          <w:tcPr>
            <w:tcW w:w="4158" w:type="dxa"/>
            <w:shd w:val="clear" w:color="auto" w:fill="00FF00"/>
            <w:noWrap/>
          </w:tcPr>
          <w:p w:rsidR="001D54CF" w:rsidRDefault="001D54CF">
            <w:r>
              <w:t>ИТОГО недельная нагрузка</w:t>
            </w:r>
          </w:p>
        </w:tc>
        <w:tc>
          <w:tcPr>
            <w:tcW w:w="2329" w:type="dxa"/>
            <w:shd w:val="clear" w:color="auto" w:fill="00FF00"/>
            <w:noWrap/>
          </w:tcPr>
          <w:p w:rsidR="001D54CF" w:rsidRDefault="001D54CF">
            <w:pPr>
              <w:jc w:val="center"/>
            </w:pPr>
            <w:r>
              <w:t>5</w:t>
            </w:r>
          </w:p>
        </w:tc>
        <w:tc>
          <w:tcPr>
            <w:tcW w:w="2977" w:type="dxa"/>
            <w:shd w:val="clear" w:color="auto" w:fill="00FF00"/>
            <w:noWrap/>
          </w:tcPr>
          <w:p w:rsidR="001D54CF" w:rsidRDefault="001D54CF">
            <w:pPr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00FF00"/>
            <w:noWrap/>
          </w:tcPr>
          <w:p w:rsidR="001D54CF" w:rsidRDefault="001D54CF">
            <w:pPr>
              <w:jc w:val="center"/>
            </w:pPr>
            <w:r>
              <w:t>5</w:t>
            </w:r>
          </w:p>
        </w:tc>
      </w:tr>
    </w:tbl>
    <w:p w:rsidR="00F6126E" w:rsidRDefault="00F6126E"/>
    <w:sectPr w:rsidR="00F6126E" w:rsidSect="001D54CF">
      <w:pgSz w:w="16820" w:h="11900" w:orient="landscape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DE1" w:rsidRDefault="00652DE1">
      <w:pPr>
        <w:spacing w:after="0" w:line="240" w:lineRule="auto"/>
      </w:pPr>
      <w:r>
        <w:separator/>
      </w:r>
    </w:p>
  </w:endnote>
  <w:endnote w:type="continuationSeparator" w:id="1">
    <w:p w:rsidR="00652DE1" w:rsidRDefault="0065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DE1" w:rsidRDefault="00652DE1">
      <w:pPr>
        <w:spacing w:after="0" w:line="240" w:lineRule="auto"/>
      </w:pPr>
      <w:r>
        <w:separator/>
      </w:r>
    </w:p>
  </w:footnote>
  <w:footnote w:type="continuationSeparator" w:id="1">
    <w:p w:rsidR="00652DE1" w:rsidRDefault="0065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B15"/>
    <w:multiLevelType w:val="hybridMultilevel"/>
    <w:tmpl w:val="7370FCE2"/>
    <w:lvl w:ilvl="0" w:tplc="F9305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53674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8D6B66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5B6F8D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39E94B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B64523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BEEE5E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ADCEFD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0D45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823B25"/>
    <w:multiLevelType w:val="hybridMultilevel"/>
    <w:tmpl w:val="66809DDA"/>
    <w:lvl w:ilvl="0" w:tplc="2E0037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74C265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910C9D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B76662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C728D4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38231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56BCC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7A432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90F70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9017B8"/>
    <w:multiLevelType w:val="hybridMultilevel"/>
    <w:tmpl w:val="5CC44B96"/>
    <w:lvl w:ilvl="0" w:tplc="2990E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EAD66">
      <w:start w:val="1"/>
      <w:numFmt w:val="lowerLetter"/>
      <w:lvlText w:val="%2."/>
      <w:lvlJc w:val="left"/>
      <w:pPr>
        <w:ind w:left="1440" w:hanging="360"/>
      </w:pPr>
    </w:lvl>
    <w:lvl w:ilvl="2" w:tplc="AD146144">
      <w:start w:val="1"/>
      <w:numFmt w:val="lowerRoman"/>
      <w:lvlText w:val="%3."/>
      <w:lvlJc w:val="right"/>
      <w:pPr>
        <w:ind w:left="2160" w:hanging="180"/>
      </w:pPr>
    </w:lvl>
    <w:lvl w:ilvl="3" w:tplc="07D6D8B0">
      <w:start w:val="1"/>
      <w:numFmt w:val="decimal"/>
      <w:lvlText w:val="%4."/>
      <w:lvlJc w:val="left"/>
      <w:pPr>
        <w:ind w:left="2880" w:hanging="360"/>
      </w:pPr>
    </w:lvl>
    <w:lvl w:ilvl="4" w:tplc="91665B34">
      <w:start w:val="1"/>
      <w:numFmt w:val="lowerLetter"/>
      <w:lvlText w:val="%5."/>
      <w:lvlJc w:val="left"/>
      <w:pPr>
        <w:ind w:left="3600" w:hanging="360"/>
      </w:pPr>
    </w:lvl>
    <w:lvl w:ilvl="5" w:tplc="73528E96">
      <w:start w:val="1"/>
      <w:numFmt w:val="lowerRoman"/>
      <w:lvlText w:val="%6."/>
      <w:lvlJc w:val="right"/>
      <w:pPr>
        <w:ind w:left="4320" w:hanging="180"/>
      </w:pPr>
    </w:lvl>
    <w:lvl w:ilvl="6" w:tplc="858A8102">
      <w:start w:val="1"/>
      <w:numFmt w:val="decimal"/>
      <w:lvlText w:val="%7."/>
      <w:lvlJc w:val="left"/>
      <w:pPr>
        <w:ind w:left="5040" w:hanging="360"/>
      </w:pPr>
    </w:lvl>
    <w:lvl w:ilvl="7" w:tplc="CE36A638">
      <w:start w:val="1"/>
      <w:numFmt w:val="lowerLetter"/>
      <w:lvlText w:val="%8."/>
      <w:lvlJc w:val="left"/>
      <w:pPr>
        <w:ind w:left="5760" w:hanging="360"/>
      </w:pPr>
    </w:lvl>
    <w:lvl w:ilvl="8" w:tplc="1F3E185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06F39"/>
    <w:multiLevelType w:val="hybridMultilevel"/>
    <w:tmpl w:val="58BA6668"/>
    <w:lvl w:ilvl="0" w:tplc="FFB0A5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DF48BA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18C813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2A210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F27E6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4680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90CF7D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D72AB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A84C9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23034B"/>
    <w:multiLevelType w:val="hybridMultilevel"/>
    <w:tmpl w:val="0D1E896C"/>
    <w:lvl w:ilvl="0" w:tplc="9918CA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3ACB5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BD80AE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04EA5D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E80EA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AE708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C4AA1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508EB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C83DA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6B8"/>
    <w:rsid w:val="0000373B"/>
    <w:rsid w:val="0010174F"/>
    <w:rsid w:val="00124DA4"/>
    <w:rsid w:val="001262C6"/>
    <w:rsid w:val="00134BDA"/>
    <w:rsid w:val="001D54CF"/>
    <w:rsid w:val="001D5B72"/>
    <w:rsid w:val="00242C3F"/>
    <w:rsid w:val="00255E93"/>
    <w:rsid w:val="002A3A5F"/>
    <w:rsid w:val="003522E1"/>
    <w:rsid w:val="005464A0"/>
    <w:rsid w:val="00566FBD"/>
    <w:rsid w:val="0059416B"/>
    <w:rsid w:val="005B1B8F"/>
    <w:rsid w:val="00612ABC"/>
    <w:rsid w:val="00652DE1"/>
    <w:rsid w:val="00791B7D"/>
    <w:rsid w:val="00792C6D"/>
    <w:rsid w:val="008666B8"/>
    <w:rsid w:val="008A5164"/>
    <w:rsid w:val="00907BA2"/>
    <w:rsid w:val="00A244E0"/>
    <w:rsid w:val="00B444BA"/>
    <w:rsid w:val="00C30E65"/>
    <w:rsid w:val="00CC7663"/>
    <w:rsid w:val="00DB144D"/>
    <w:rsid w:val="00E25179"/>
    <w:rsid w:val="00E63B3B"/>
    <w:rsid w:val="00EC5A0A"/>
    <w:rsid w:val="00F6126E"/>
    <w:rsid w:val="00F7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666B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666B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666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666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666B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666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666B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666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666B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666B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666B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666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666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666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666B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666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666B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666B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666B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666B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666B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66B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666B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666B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666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666B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666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666B8"/>
  </w:style>
  <w:style w:type="paragraph" w:customStyle="1" w:styleId="Footer">
    <w:name w:val="Footer"/>
    <w:basedOn w:val="a"/>
    <w:link w:val="CaptionChar"/>
    <w:uiPriority w:val="99"/>
    <w:unhideWhenUsed/>
    <w:rsid w:val="008666B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666B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666B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666B8"/>
  </w:style>
  <w:style w:type="table" w:customStyle="1" w:styleId="TableGridLight">
    <w:name w:val="Table Grid Light"/>
    <w:basedOn w:val="a1"/>
    <w:uiPriority w:val="59"/>
    <w:rsid w:val="008666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666B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66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66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6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666B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666B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666B8"/>
    <w:rPr>
      <w:sz w:val="18"/>
    </w:rPr>
  </w:style>
  <w:style w:type="character" w:styleId="ad">
    <w:name w:val="footnote reference"/>
    <w:basedOn w:val="a0"/>
    <w:uiPriority w:val="99"/>
    <w:unhideWhenUsed/>
    <w:rsid w:val="008666B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666B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666B8"/>
    <w:rPr>
      <w:sz w:val="20"/>
    </w:rPr>
  </w:style>
  <w:style w:type="character" w:styleId="af0">
    <w:name w:val="endnote reference"/>
    <w:basedOn w:val="a0"/>
    <w:uiPriority w:val="99"/>
    <w:semiHidden/>
    <w:unhideWhenUsed/>
    <w:rsid w:val="008666B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666B8"/>
    <w:pPr>
      <w:spacing w:after="57"/>
    </w:pPr>
  </w:style>
  <w:style w:type="paragraph" w:styleId="21">
    <w:name w:val="toc 2"/>
    <w:basedOn w:val="a"/>
    <w:next w:val="a"/>
    <w:uiPriority w:val="39"/>
    <w:unhideWhenUsed/>
    <w:rsid w:val="008666B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666B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666B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666B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666B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666B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666B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666B8"/>
    <w:pPr>
      <w:spacing w:after="57"/>
      <w:ind w:left="2268"/>
    </w:pPr>
  </w:style>
  <w:style w:type="paragraph" w:styleId="af1">
    <w:name w:val="TOC Heading"/>
    <w:uiPriority w:val="39"/>
    <w:unhideWhenUsed/>
    <w:rsid w:val="008666B8"/>
  </w:style>
  <w:style w:type="paragraph" w:styleId="af2">
    <w:name w:val="table of figures"/>
    <w:basedOn w:val="a"/>
    <w:next w:val="a"/>
    <w:uiPriority w:val="99"/>
    <w:unhideWhenUsed/>
    <w:rsid w:val="008666B8"/>
    <w:pPr>
      <w:spacing w:after="0"/>
    </w:pPr>
  </w:style>
  <w:style w:type="paragraph" w:customStyle="1" w:styleId="Heading3">
    <w:name w:val="Heading 3"/>
    <w:basedOn w:val="a"/>
    <w:link w:val="30"/>
    <w:uiPriority w:val="9"/>
    <w:qFormat/>
    <w:rsid w:val="00866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3">
    <w:name w:val="annotation reference"/>
    <w:basedOn w:val="a0"/>
    <w:uiPriority w:val="99"/>
    <w:semiHidden/>
    <w:unhideWhenUsed/>
    <w:rsid w:val="008666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666B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666B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66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666B8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86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66B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8666B8"/>
  </w:style>
  <w:style w:type="character" w:customStyle="1" w:styleId="30">
    <w:name w:val="Заголовок 3 Знак"/>
    <w:basedOn w:val="a0"/>
    <w:link w:val="Heading3"/>
    <w:uiPriority w:val="9"/>
    <w:rsid w:val="00866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8666B8"/>
    <w:pPr>
      <w:ind w:left="720"/>
      <w:contextualSpacing/>
    </w:pPr>
  </w:style>
  <w:style w:type="table" w:styleId="afb">
    <w:name w:val="Table Grid"/>
    <w:basedOn w:val="a1"/>
    <w:uiPriority w:val="39"/>
    <w:rsid w:val="008666B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40</cp:revision>
  <cp:lastPrinted>2023-08-22T10:22:00Z</cp:lastPrinted>
  <dcterms:created xsi:type="dcterms:W3CDTF">2022-08-06T07:34:00Z</dcterms:created>
  <dcterms:modified xsi:type="dcterms:W3CDTF">2023-08-24T08:58:00Z</dcterms:modified>
</cp:coreProperties>
</file>